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195F3" w14:textId="77777777" w:rsidR="00197176" w:rsidRPr="00197176" w:rsidRDefault="00197176" w:rsidP="00197176">
      <w:pPr>
        <w:shd w:val="clear" w:color="auto" w:fill="FFFFFF"/>
        <w:spacing w:after="120" w:line="240" w:lineRule="auto"/>
        <w:textAlignment w:val="baseline"/>
        <w:outlineLvl w:val="1"/>
        <w:rPr>
          <w:rFonts w:ascii="Montserrat" w:eastAsia="Times New Roman" w:hAnsi="Montserrat" w:cs="Inter Tight"/>
          <w:b/>
          <w:bCs/>
          <w:color w:val="000000"/>
          <w:sz w:val="32"/>
          <w:szCs w:val="32"/>
          <w14:ligatures w14:val="none"/>
        </w:rPr>
      </w:pPr>
      <w:r w:rsidRPr="00197176">
        <w:rPr>
          <w:rFonts w:ascii="Montserrat" w:eastAsia="Times New Roman" w:hAnsi="Montserrat" w:cs="Inter Tight"/>
          <w:b/>
          <w:bCs/>
          <w:color w:val="000000"/>
          <w:sz w:val="32"/>
          <w:szCs w:val="32"/>
          <w14:ligatures w14:val="none"/>
        </w:rPr>
        <w:t>Nathan Thompson</w:t>
      </w:r>
    </w:p>
    <w:p w14:paraId="29826066" w14:textId="77777777" w:rsidR="00197176" w:rsidRPr="00197176" w:rsidRDefault="00197176" w:rsidP="00197176">
      <w:pPr>
        <w:shd w:val="clear" w:color="auto" w:fill="FFFFFF"/>
        <w:spacing w:after="525" w:line="240" w:lineRule="auto"/>
        <w:textAlignment w:val="baseline"/>
        <w:rPr>
          <w:rFonts w:ascii="Montserrat" w:eastAsia="Times New Roman" w:hAnsi="Montserrat" w:cs="Inter Tight"/>
          <w14:ligatures w14:val="none"/>
        </w:rPr>
      </w:pPr>
      <w:r w:rsidRPr="00197176">
        <w:rPr>
          <w:rFonts w:ascii="Montserrat" w:eastAsia="Times New Roman" w:hAnsi="Montserrat" w:cs="Inter Tight"/>
          <w14:ligatures w14:val="none"/>
        </w:rPr>
        <w:t>Chief Executive Officer</w:t>
      </w:r>
    </w:p>
    <w:p w14:paraId="09B8E9B9" w14:textId="77777777" w:rsidR="00197176" w:rsidRPr="00197176" w:rsidRDefault="00197176" w:rsidP="00197176">
      <w:pPr>
        <w:shd w:val="clear" w:color="auto" w:fill="FFFFFF"/>
        <w:spacing w:line="240" w:lineRule="auto"/>
        <w:textAlignment w:val="baseline"/>
        <w:rPr>
          <w:rFonts w:ascii="Montserrat" w:eastAsia="Times New Roman" w:hAnsi="Montserrat" w:cs="Inter Tight"/>
          <w14:ligatures w14:val="none"/>
        </w:rPr>
      </w:pPr>
      <w:r w:rsidRPr="00197176">
        <w:rPr>
          <w:rFonts w:ascii="Montserrat" w:eastAsia="Times New Roman" w:hAnsi="Montserrat" w:cs="Inter Tight"/>
          <w14:ligatures w14:val="none"/>
        </w:rPr>
        <w:t>Nathan Thompson is chairman of the board and chief executive officer of Spectra Logic, an industry leader in delivering innovative data storage and data management solutions that help organizations manage, protect and preserve their digital assets forever.</w:t>
      </w:r>
      <w:r w:rsidRPr="00197176">
        <w:rPr>
          <w:rFonts w:ascii="Montserrat" w:eastAsia="Times New Roman" w:hAnsi="Montserrat" w:cs="Inter Tight"/>
          <w14:ligatures w14:val="none"/>
        </w:rPr>
        <w:br/>
      </w:r>
      <w:r w:rsidRPr="00197176">
        <w:rPr>
          <w:rFonts w:ascii="Montserrat" w:eastAsia="Times New Roman" w:hAnsi="Montserrat" w:cs="Inter Tight"/>
          <w14:ligatures w14:val="none"/>
        </w:rPr>
        <w:br/>
        <w:t>Nathan founded Spectra Logic in October 1979 at the age of 19, while attending the University of Colorado College of Engineering in Boulder, CO. Originally called Western Automation, the company later acquired the assets of an interface firm known as Spectra Logic and, in 1993, the combined company was renamed Spectra Logic Corporation.</w:t>
      </w:r>
      <w:r w:rsidRPr="00197176">
        <w:rPr>
          <w:rFonts w:ascii="Montserrat" w:eastAsia="Times New Roman" w:hAnsi="Montserrat" w:cs="Inter Tight"/>
          <w14:ligatures w14:val="none"/>
        </w:rPr>
        <w:br/>
      </w:r>
      <w:r w:rsidRPr="00197176">
        <w:rPr>
          <w:rFonts w:ascii="Montserrat" w:eastAsia="Times New Roman" w:hAnsi="Montserrat" w:cs="Inter Tight"/>
          <w14:ligatures w14:val="none"/>
        </w:rPr>
        <w:br/>
        <w:t>For over 40 years, Spectra Logic, a privately held corporation, has served the needs of data-intensive industries, global corporations and government agencies by providing them with a continuous stream of advanced data storage and archive solutions based on ever-evolving deep storage requirements.</w:t>
      </w:r>
      <w:r w:rsidRPr="00197176">
        <w:rPr>
          <w:rFonts w:ascii="Montserrat" w:eastAsia="Times New Roman" w:hAnsi="Montserrat" w:cs="Inter Tight"/>
          <w14:ligatures w14:val="none"/>
        </w:rPr>
        <w:br/>
      </w:r>
      <w:r w:rsidRPr="00197176">
        <w:rPr>
          <w:rFonts w:ascii="Montserrat" w:eastAsia="Times New Roman" w:hAnsi="Montserrat" w:cs="Inter Tight"/>
          <w14:ligatures w14:val="none"/>
        </w:rPr>
        <w:br/>
        <w:t>In 1996, Nathan’s business achievements were recognized when Ernst &amp; Young and USA Today named him Entrepreneur of the Year. In 2003, he received the Distinguished Engineering Alumni Award (DEAA) from the University of Colorado. In 2011, Nathan was invited to deliver the commencement speech at the University of Colorado Boulder for the Leeds School of Business, and in 2012, he was inducted into the prestigious Boulder County Business Hall of Fame.</w:t>
      </w:r>
      <w:r w:rsidRPr="00197176">
        <w:rPr>
          <w:rFonts w:ascii="Montserrat" w:eastAsia="Times New Roman" w:hAnsi="Montserrat" w:cs="Inter Tight"/>
          <w14:ligatures w14:val="none"/>
        </w:rPr>
        <w:br/>
      </w:r>
      <w:r w:rsidRPr="00197176">
        <w:rPr>
          <w:rFonts w:ascii="Montserrat" w:eastAsia="Times New Roman" w:hAnsi="Montserrat" w:cs="Inter Tight"/>
          <w14:ligatures w14:val="none"/>
        </w:rPr>
        <w:br/>
        <w:t>In 2016, Nathan authored a book, along with Spectra colleagues Bob Cone and John Kranz, titled, “Society’s Genome: Genetic Diversity’s Role in Data Preservation.” In the book, Nathan draws on the lessons of history and nature in addressing civilization’s unquenchable thirst for information and our need to find genetically diverse methods to preserve this collective knowledge base – society’s genome – for future generations.</w:t>
      </w:r>
      <w:r w:rsidRPr="00197176">
        <w:rPr>
          <w:rFonts w:ascii="Montserrat" w:eastAsia="Times New Roman" w:hAnsi="Montserrat" w:cs="Inter Tight"/>
          <w14:ligatures w14:val="none"/>
        </w:rPr>
        <w:br/>
      </w:r>
      <w:r w:rsidRPr="00197176">
        <w:rPr>
          <w:rFonts w:ascii="Montserrat" w:eastAsia="Times New Roman" w:hAnsi="Montserrat" w:cs="Inter Tight"/>
          <w14:ligatures w14:val="none"/>
        </w:rPr>
        <w:br/>
        <w:t xml:space="preserve">Active in local business and civic communities, Nathan is a member and former chairman of the Rocky Mountain Chapter of the Young President’s Organization (YPO). He is also a member of the YPO Gold and the Colorado Thirty </w:t>
      </w:r>
      <w:proofErr w:type="gramStart"/>
      <w:r w:rsidRPr="00197176">
        <w:rPr>
          <w:rFonts w:ascii="Montserrat" w:eastAsia="Times New Roman" w:hAnsi="Montserrat" w:cs="Inter Tight"/>
          <w14:ligatures w14:val="none"/>
        </w:rPr>
        <w:t>Group, and</w:t>
      </w:r>
      <w:proofErr w:type="gramEnd"/>
      <w:r w:rsidRPr="00197176">
        <w:rPr>
          <w:rFonts w:ascii="Montserrat" w:eastAsia="Times New Roman" w:hAnsi="Montserrat" w:cs="Inter Tight"/>
          <w14:ligatures w14:val="none"/>
        </w:rPr>
        <w:t xml:space="preserve"> serves on the University of Colorado’s Electrical Engineering Advisory Board.</w:t>
      </w:r>
      <w:r w:rsidRPr="00197176">
        <w:rPr>
          <w:rFonts w:ascii="Montserrat" w:eastAsia="Times New Roman" w:hAnsi="Montserrat" w:cs="Inter Tight"/>
          <w14:ligatures w14:val="none"/>
        </w:rPr>
        <w:br/>
      </w:r>
      <w:r w:rsidRPr="00197176">
        <w:rPr>
          <w:rFonts w:ascii="Montserrat" w:eastAsia="Times New Roman" w:hAnsi="Montserrat" w:cs="Inter Tight"/>
          <w14:ligatures w14:val="none"/>
        </w:rPr>
        <w:br/>
        <w:t>Nathan is a licensed commercial instrument pilot with approximately 2,500 flight hours logged. He also collects and restores vintage pinball machines, some of which are on display in Spectra’s headquarters.</w:t>
      </w:r>
      <w:r w:rsidRPr="00197176">
        <w:rPr>
          <w:rFonts w:ascii="Montserrat" w:eastAsia="Times New Roman" w:hAnsi="Montserrat" w:cs="Inter Tight"/>
          <w14:ligatures w14:val="none"/>
        </w:rPr>
        <w:br/>
      </w:r>
      <w:r w:rsidRPr="00197176">
        <w:rPr>
          <w:rFonts w:ascii="Montserrat" w:eastAsia="Times New Roman" w:hAnsi="Montserrat" w:cs="Inter Tight"/>
          <w14:ligatures w14:val="none"/>
        </w:rPr>
        <w:br/>
        <w:t>Nathan holds a bachelor’s degree in electrical engineering and computer science from the University of Colorado Boulder.</w:t>
      </w:r>
    </w:p>
    <w:sectPr w:rsidR="00197176" w:rsidRPr="00197176" w:rsidSect="001E7B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55E3" w14:textId="77777777" w:rsidR="00AD2E09" w:rsidRDefault="00AD2E09" w:rsidP="00941DA7">
      <w:pPr>
        <w:spacing w:after="0" w:line="240" w:lineRule="auto"/>
      </w:pPr>
      <w:r>
        <w:separator/>
      </w:r>
    </w:p>
  </w:endnote>
  <w:endnote w:type="continuationSeparator" w:id="0">
    <w:p w14:paraId="422F952C" w14:textId="77777777" w:rsidR="00AD2E09" w:rsidRDefault="00AD2E09" w:rsidP="00941DA7">
      <w:pPr>
        <w:spacing w:after="0" w:line="240" w:lineRule="auto"/>
      </w:pPr>
      <w:r>
        <w:continuationSeparator/>
      </w:r>
    </w:p>
  </w:endnote>
  <w:endnote w:type="continuationNotice" w:id="1">
    <w:p w14:paraId="19C3BEC8" w14:textId="77777777" w:rsidR="00AD2E09" w:rsidRDefault="00AD2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A00002FF" w:usb1="4000207B" w:usb2="00000000" w:usb3="00000000" w:csb0="00000197" w:csb1="00000000"/>
  </w:font>
  <w:font w:name="Aptos Display">
    <w:charset w:val="00"/>
    <w:family w:val="swiss"/>
    <w:pitch w:val="variable"/>
    <w:sig w:usb0="20000287" w:usb1="00000003" w:usb2="00000000" w:usb3="00000000" w:csb0="0000019F" w:csb1="00000000"/>
  </w:font>
  <w:font w:name="Inter Tight">
    <w:charset w:val="00"/>
    <w:family w:val="auto"/>
    <w:pitch w:val="variable"/>
    <w:sig w:usb0="E10002FF" w:usb1="1200E5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A4A7" w14:textId="77777777" w:rsidR="008C2BBB" w:rsidRDefault="008C2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0A26" w14:textId="400EA0DB" w:rsidR="00941DA7" w:rsidRDefault="00A0579C">
    <w:pPr>
      <w:pStyle w:val="Footer"/>
    </w:pPr>
    <w:r w:rsidRPr="00941DA7">
      <w:rPr>
        <w:noProof/>
      </w:rPr>
      <w:drawing>
        <wp:anchor distT="0" distB="0" distL="114300" distR="114300" simplePos="0" relativeHeight="251658241" behindDoc="1" locked="0" layoutInCell="1" allowOverlap="1" wp14:anchorId="77876D2B" wp14:editId="2CC9B9E1">
          <wp:simplePos x="0" y="0"/>
          <wp:positionH relativeFrom="column">
            <wp:posOffset>-922328</wp:posOffset>
          </wp:positionH>
          <wp:positionV relativeFrom="paragraph">
            <wp:posOffset>416593</wp:posOffset>
          </wp:positionV>
          <wp:extent cx="7796141" cy="232564"/>
          <wp:effectExtent l="0" t="0" r="0" b="0"/>
          <wp:wrapNone/>
          <wp:docPr id="142" name="object 29">
            <a:extLst xmlns:a="http://schemas.openxmlformats.org/drawingml/2006/main">
              <a:ext uri="{FF2B5EF4-FFF2-40B4-BE49-F238E27FC236}">
                <a16:creationId xmlns:a16="http://schemas.microsoft.com/office/drawing/2014/main" id="{EB7A2995-6038-A862-ACE6-2AC3465C84FB}"/>
              </a:ext>
            </a:extLst>
          </wp:docPr>
          <wp:cNvGraphicFramePr/>
          <a:graphic xmlns:a="http://schemas.openxmlformats.org/drawingml/2006/main">
            <a:graphicData uri="http://schemas.openxmlformats.org/drawingml/2006/picture">
              <pic:pic xmlns:pic="http://schemas.openxmlformats.org/drawingml/2006/picture">
                <pic:nvPicPr>
                  <pic:cNvPr id="142" name="object 29">
                    <a:extLst>
                      <a:ext uri="{FF2B5EF4-FFF2-40B4-BE49-F238E27FC236}">
                        <a16:creationId xmlns:a16="http://schemas.microsoft.com/office/drawing/2014/main" id="{EB7A2995-6038-A862-ACE6-2AC3465C84FB}"/>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862392" cy="234540"/>
                  </a:xfrm>
                  <a:prstGeom prst="rect">
                    <a:avLst/>
                  </a:prstGeom>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7A542F00" wp14:editId="49C8A699">
          <wp:simplePos x="0" y="0"/>
          <wp:positionH relativeFrom="column">
            <wp:posOffset>5676900</wp:posOffset>
          </wp:positionH>
          <wp:positionV relativeFrom="paragraph">
            <wp:posOffset>46042</wp:posOffset>
          </wp:positionV>
          <wp:extent cx="1042416" cy="338328"/>
          <wp:effectExtent l="0" t="0" r="5715" b="5080"/>
          <wp:wrapNone/>
          <wp:docPr id="1427106020" name="Graphic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06020" name="Graphic 2">
                    <a:hlinkClick r:id="rId2"/>
                  </pic:cNvPr>
                  <pic:cNvPicPr/>
                </pic:nvPicPr>
                <pic:blipFill>
                  <a:blip r:embed="rId3">
                    <a:extLst>
                      <a:ext uri="{96DAC541-7B7A-43D3-8B79-37D633B846F1}">
                        <asvg:svgBlip xmlns:asvg="http://schemas.microsoft.com/office/drawing/2016/SVG/main" r:embed="rId4"/>
                      </a:ext>
                    </a:extLst>
                  </a:blip>
                  <a:stretch>
                    <a:fillRect/>
                  </a:stretch>
                </pic:blipFill>
                <pic:spPr>
                  <a:xfrm>
                    <a:off x="0" y="0"/>
                    <a:ext cx="1042416" cy="33832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DEFC" w14:textId="77777777" w:rsidR="008C2BBB" w:rsidRDefault="008C2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5D623" w14:textId="77777777" w:rsidR="00AD2E09" w:rsidRDefault="00AD2E09" w:rsidP="00941DA7">
      <w:pPr>
        <w:spacing w:after="0" w:line="240" w:lineRule="auto"/>
      </w:pPr>
      <w:r>
        <w:separator/>
      </w:r>
    </w:p>
  </w:footnote>
  <w:footnote w:type="continuationSeparator" w:id="0">
    <w:p w14:paraId="743802C4" w14:textId="77777777" w:rsidR="00AD2E09" w:rsidRDefault="00AD2E09" w:rsidP="00941DA7">
      <w:pPr>
        <w:spacing w:after="0" w:line="240" w:lineRule="auto"/>
      </w:pPr>
      <w:r>
        <w:continuationSeparator/>
      </w:r>
    </w:p>
  </w:footnote>
  <w:footnote w:type="continuationNotice" w:id="1">
    <w:p w14:paraId="58795A46" w14:textId="77777777" w:rsidR="00AD2E09" w:rsidRDefault="00AD2E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20CC" w14:textId="77777777" w:rsidR="008C2BBB" w:rsidRDefault="008C2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8C56" w14:textId="38BE3809" w:rsidR="00941DA7" w:rsidRDefault="00941DA7" w:rsidP="00A1000B">
    <w:pPr>
      <w:pStyle w:val="Header"/>
      <w:jc w:val="right"/>
    </w:pPr>
    <w:r>
      <w:rPr>
        <w:noProof/>
      </w:rPr>
      <mc:AlternateContent>
        <mc:Choice Requires="wps">
          <w:drawing>
            <wp:anchor distT="0" distB="0" distL="114300" distR="114300" simplePos="0" relativeHeight="251658240" behindDoc="0" locked="0" layoutInCell="1" allowOverlap="1" wp14:anchorId="747887F5" wp14:editId="461790A4">
              <wp:simplePos x="0" y="0"/>
              <wp:positionH relativeFrom="column">
                <wp:posOffset>-923924</wp:posOffset>
              </wp:positionH>
              <wp:positionV relativeFrom="paragraph">
                <wp:posOffset>-495301</wp:posOffset>
              </wp:positionV>
              <wp:extent cx="152400" cy="885825"/>
              <wp:effectExtent l="0" t="0" r="0" b="9525"/>
              <wp:wrapNone/>
              <wp:docPr id="1490466327" name="Rectangle 1"/>
              <wp:cNvGraphicFramePr/>
              <a:graphic xmlns:a="http://schemas.openxmlformats.org/drawingml/2006/main">
                <a:graphicData uri="http://schemas.microsoft.com/office/word/2010/wordprocessingShape">
                  <wps:wsp>
                    <wps:cNvSpPr/>
                    <wps:spPr>
                      <a:xfrm>
                        <a:off x="0" y="0"/>
                        <a:ext cx="152400" cy="885825"/>
                      </a:xfrm>
                      <a:prstGeom prst="rect">
                        <a:avLst/>
                      </a:prstGeom>
                      <a:solidFill>
                        <a:srgbClr val="7A68A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FC5D2" id="Rectangle 1" o:spid="_x0000_s1026" style="position:absolute;margin-left:-72.75pt;margin-top:-39pt;width:12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" fillcolor="#7a68ae" stroked="f" strokeweight="1pt">
              <v:textbox inset="0,0,0,0"/>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D023" w14:textId="77777777" w:rsidR="008C2BBB" w:rsidRDefault="008C2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517E"/>
    <w:multiLevelType w:val="multilevel"/>
    <w:tmpl w:val="0918429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161699"/>
    <w:multiLevelType w:val="multilevel"/>
    <w:tmpl w:val="3CA4E192"/>
    <w:lvl w:ilvl="0">
      <w:start w:val="1"/>
      <w:numFmt w:val="decimal"/>
      <w:pStyle w:val="Heading1"/>
      <w:lvlText w:val="%1."/>
      <w:lvlJc w:val="left"/>
      <w:pPr>
        <w:tabs>
          <w:tab w:val="num" w:pos="0"/>
        </w:tabs>
        <w:ind w:left="0" w:firstLine="720"/>
      </w:pPr>
    </w:lvl>
    <w:lvl w:ilvl="1">
      <w:start w:val="1"/>
      <w:numFmt w:val="decimal"/>
      <w:isLgl/>
      <w:lvlText w:val="%1.%2"/>
      <w:lvlJc w:val="left"/>
      <w:pPr>
        <w:tabs>
          <w:tab w:val="num" w:pos="0"/>
        </w:tabs>
        <w:ind w:left="0" w:firstLine="144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1440" w:firstLine="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880" w:hanging="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72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91619771">
    <w:abstractNumId w:val="1"/>
  </w:num>
  <w:num w:numId="2" w16cid:durableId="1163812351">
    <w:abstractNumId w:val="1"/>
  </w:num>
  <w:num w:numId="3" w16cid:durableId="155314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ysLAwNDczNzUyNzZX0lEKTi0uzszPAykwrAUA3bvhZCwAAAA="/>
  </w:docVars>
  <w:rsids>
    <w:rsidRoot w:val="00941DA7"/>
    <w:rsid w:val="00197176"/>
    <w:rsid w:val="001E7B7B"/>
    <w:rsid w:val="00234ED3"/>
    <w:rsid w:val="002D5473"/>
    <w:rsid w:val="003A122A"/>
    <w:rsid w:val="006043CD"/>
    <w:rsid w:val="00614F21"/>
    <w:rsid w:val="00803E49"/>
    <w:rsid w:val="008A1F42"/>
    <w:rsid w:val="008C2BBB"/>
    <w:rsid w:val="009063C1"/>
    <w:rsid w:val="00941DA7"/>
    <w:rsid w:val="009A7C28"/>
    <w:rsid w:val="00A0579C"/>
    <w:rsid w:val="00A1000B"/>
    <w:rsid w:val="00AD2E09"/>
    <w:rsid w:val="00D310D9"/>
    <w:rsid w:val="00E936DE"/>
    <w:rsid w:val="00FB49E7"/>
    <w:rsid w:val="00FD3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CD40"/>
  <w15:chartTrackingRefBased/>
  <w15:docId w15:val="{E1F078DF-3C3C-417B-8DB5-92DF4C6F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03E49"/>
    <w:pPr>
      <w:numPr>
        <w:numId w:val="2"/>
      </w:numPr>
      <w:spacing w:after="240" w:line="240" w:lineRule="auto"/>
      <w:outlineLvl w:val="0"/>
    </w:pPr>
    <w:rPr>
      <w:rFonts w:ascii="Montserrat" w:eastAsiaTheme="majorEastAsia" w:hAnsi="Montserrat" w:cs="Times New Roman"/>
      <w:bCs/>
      <w:sz w:val="24"/>
      <w:szCs w:val="28"/>
      <w:u w:val="single"/>
    </w:rPr>
  </w:style>
  <w:style w:type="paragraph" w:styleId="Heading2">
    <w:name w:val="heading 2"/>
    <w:basedOn w:val="TOC1"/>
    <w:next w:val="Normal"/>
    <w:link w:val="Heading2Char"/>
    <w:autoRedefine/>
    <w:uiPriority w:val="9"/>
    <w:unhideWhenUsed/>
    <w:qFormat/>
    <w:rsid w:val="00803E49"/>
    <w:pPr>
      <w:numPr>
        <w:ilvl w:val="1"/>
        <w:numId w:val="3"/>
      </w:numPr>
      <w:tabs>
        <w:tab w:val="num" w:pos="1530"/>
      </w:tabs>
      <w:spacing w:after="240" w:line="240" w:lineRule="auto"/>
      <w:outlineLvl w:val="1"/>
    </w:pPr>
    <w:rPr>
      <w:rFonts w:ascii="Montserrat" w:eastAsiaTheme="majorEastAsia" w:hAnsi="Montserrat" w:cs="Times New Roman"/>
      <w:bCs/>
    </w:rPr>
  </w:style>
  <w:style w:type="paragraph" w:styleId="Heading3">
    <w:name w:val="heading 3"/>
    <w:basedOn w:val="Normal"/>
    <w:next w:val="Normal"/>
    <w:link w:val="Heading3Char"/>
    <w:uiPriority w:val="9"/>
    <w:semiHidden/>
    <w:unhideWhenUsed/>
    <w:qFormat/>
    <w:rsid w:val="00941DA7"/>
    <w:pPr>
      <w:keepNext/>
      <w:keepLines/>
      <w:spacing w:before="160" w:after="80"/>
      <w:outlineLvl w:val="2"/>
    </w:pPr>
    <w:rPr>
      <w:rFonts w:eastAsiaTheme="majorEastAsia" w:cstheme="majorBidi"/>
      <w:color w:val="584887" w:themeColor="accent1" w:themeShade="BF"/>
      <w:sz w:val="28"/>
      <w:szCs w:val="28"/>
    </w:rPr>
  </w:style>
  <w:style w:type="paragraph" w:styleId="Heading4">
    <w:name w:val="heading 4"/>
    <w:basedOn w:val="Normal"/>
    <w:next w:val="Normal"/>
    <w:link w:val="Heading4Char"/>
    <w:uiPriority w:val="9"/>
    <w:semiHidden/>
    <w:unhideWhenUsed/>
    <w:qFormat/>
    <w:rsid w:val="00941DA7"/>
    <w:pPr>
      <w:keepNext/>
      <w:keepLines/>
      <w:spacing w:before="80" w:after="40"/>
      <w:outlineLvl w:val="3"/>
    </w:pPr>
    <w:rPr>
      <w:rFonts w:eastAsiaTheme="majorEastAsia" w:cstheme="majorBidi"/>
      <w:i/>
      <w:iCs/>
      <w:color w:val="584887" w:themeColor="accent1" w:themeShade="BF"/>
    </w:rPr>
  </w:style>
  <w:style w:type="paragraph" w:styleId="Heading5">
    <w:name w:val="heading 5"/>
    <w:basedOn w:val="Normal"/>
    <w:next w:val="Normal"/>
    <w:link w:val="Heading5Char"/>
    <w:uiPriority w:val="9"/>
    <w:semiHidden/>
    <w:unhideWhenUsed/>
    <w:qFormat/>
    <w:rsid w:val="00941DA7"/>
    <w:pPr>
      <w:keepNext/>
      <w:keepLines/>
      <w:spacing w:before="80" w:after="40"/>
      <w:outlineLvl w:val="4"/>
    </w:pPr>
    <w:rPr>
      <w:rFonts w:eastAsiaTheme="majorEastAsia" w:cstheme="majorBidi"/>
      <w:color w:val="584887" w:themeColor="accent1" w:themeShade="BF"/>
    </w:rPr>
  </w:style>
  <w:style w:type="paragraph" w:styleId="Heading6">
    <w:name w:val="heading 6"/>
    <w:basedOn w:val="Normal"/>
    <w:next w:val="Normal"/>
    <w:link w:val="Heading6Char"/>
    <w:uiPriority w:val="9"/>
    <w:semiHidden/>
    <w:unhideWhenUsed/>
    <w:qFormat/>
    <w:rsid w:val="00941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E49"/>
    <w:rPr>
      <w:rFonts w:ascii="Montserrat" w:eastAsiaTheme="majorEastAsia" w:hAnsi="Montserrat" w:cs="Times New Roman"/>
      <w:bCs/>
      <w:sz w:val="24"/>
      <w:szCs w:val="28"/>
      <w:u w:val="single"/>
    </w:rPr>
  </w:style>
  <w:style w:type="character" w:customStyle="1" w:styleId="Heading2Char">
    <w:name w:val="Heading 2 Char"/>
    <w:basedOn w:val="DefaultParagraphFont"/>
    <w:link w:val="Heading2"/>
    <w:uiPriority w:val="9"/>
    <w:rsid w:val="00803E49"/>
    <w:rPr>
      <w:rFonts w:ascii="Montserrat" w:eastAsiaTheme="majorEastAsia" w:hAnsi="Montserrat" w:cs="Times New Roman"/>
      <w:bCs/>
    </w:rPr>
  </w:style>
  <w:style w:type="paragraph" w:styleId="TOC1">
    <w:name w:val="toc 1"/>
    <w:basedOn w:val="Normal"/>
    <w:next w:val="Normal"/>
    <w:autoRedefine/>
    <w:uiPriority w:val="39"/>
    <w:semiHidden/>
    <w:unhideWhenUsed/>
    <w:rsid w:val="00803E49"/>
    <w:pPr>
      <w:spacing w:after="100"/>
    </w:pPr>
  </w:style>
  <w:style w:type="character" w:customStyle="1" w:styleId="Heading3Char">
    <w:name w:val="Heading 3 Char"/>
    <w:basedOn w:val="DefaultParagraphFont"/>
    <w:link w:val="Heading3"/>
    <w:uiPriority w:val="9"/>
    <w:semiHidden/>
    <w:rsid w:val="00941DA7"/>
    <w:rPr>
      <w:rFonts w:eastAsiaTheme="majorEastAsia" w:cstheme="majorBidi"/>
      <w:color w:val="584887" w:themeColor="accent1" w:themeShade="BF"/>
      <w:sz w:val="28"/>
      <w:szCs w:val="28"/>
    </w:rPr>
  </w:style>
  <w:style w:type="character" w:customStyle="1" w:styleId="Heading4Char">
    <w:name w:val="Heading 4 Char"/>
    <w:basedOn w:val="DefaultParagraphFont"/>
    <w:link w:val="Heading4"/>
    <w:uiPriority w:val="9"/>
    <w:semiHidden/>
    <w:rsid w:val="00941DA7"/>
    <w:rPr>
      <w:rFonts w:eastAsiaTheme="majorEastAsia" w:cstheme="majorBidi"/>
      <w:i/>
      <w:iCs/>
      <w:color w:val="584887" w:themeColor="accent1" w:themeShade="BF"/>
    </w:rPr>
  </w:style>
  <w:style w:type="character" w:customStyle="1" w:styleId="Heading5Char">
    <w:name w:val="Heading 5 Char"/>
    <w:basedOn w:val="DefaultParagraphFont"/>
    <w:link w:val="Heading5"/>
    <w:uiPriority w:val="9"/>
    <w:semiHidden/>
    <w:rsid w:val="00941DA7"/>
    <w:rPr>
      <w:rFonts w:eastAsiaTheme="majorEastAsia" w:cstheme="majorBidi"/>
      <w:color w:val="584887" w:themeColor="accent1" w:themeShade="BF"/>
    </w:rPr>
  </w:style>
  <w:style w:type="character" w:customStyle="1" w:styleId="Heading6Char">
    <w:name w:val="Heading 6 Char"/>
    <w:basedOn w:val="DefaultParagraphFont"/>
    <w:link w:val="Heading6"/>
    <w:uiPriority w:val="9"/>
    <w:semiHidden/>
    <w:rsid w:val="00941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DA7"/>
    <w:rPr>
      <w:rFonts w:eastAsiaTheme="majorEastAsia" w:cstheme="majorBidi"/>
      <w:color w:val="272727" w:themeColor="text1" w:themeTint="D8"/>
    </w:rPr>
  </w:style>
  <w:style w:type="paragraph" w:styleId="Title">
    <w:name w:val="Title"/>
    <w:basedOn w:val="Normal"/>
    <w:next w:val="Normal"/>
    <w:link w:val="TitleChar"/>
    <w:uiPriority w:val="10"/>
    <w:qFormat/>
    <w:rsid w:val="00941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DA7"/>
    <w:pPr>
      <w:spacing w:before="160"/>
      <w:jc w:val="center"/>
    </w:pPr>
    <w:rPr>
      <w:i/>
      <w:iCs/>
      <w:color w:val="404040" w:themeColor="text1" w:themeTint="BF"/>
    </w:rPr>
  </w:style>
  <w:style w:type="character" w:customStyle="1" w:styleId="QuoteChar">
    <w:name w:val="Quote Char"/>
    <w:basedOn w:val="DefaultParagraphFont"/>
    <w:link w:val="Quote"/>
    <w:uiPriority w:val="29"/>
    <w:rsid w:val="00941DA7"/>
    <w:rPr>
      <w:i/>
      <w:iCs/>
      <w:color w:val="404040" w:themeColor="text1" w:themeTint="BF"/>
    </w:rPr>
  </w:style>
  <w:style w:type="paragraph" w:styleId="ListParagraph">
    <w:name w:val="List Paragraph"/>
    <w:basedOn w:val="Normal"/>
    <w:uiPriority w:val="34"/>
    <w:qFormat/>
    <w:rsid w:val="00941DA7"/>
    <w:pPr>
      <w:ind w:left="720"/>
      <w:contextualSpacing/>
    </w:pPr>
  </w:style>
  <w:style w:type="character" w:styleId="IntenseEmphasis">
    <w:name w:val="Intense Emphasis"/>
    <w:basedOn w:val="DefaultParagraphFont"/>
    <w:uiPriority w:val="21"/>
    <w:qFormat/>
    <w:rsid w:val="00941DA7"/>
    <w:rPr>
      <w:i/>
      <w:iCs/>
      <w:color w:val="584887" w:themeColor="accent1" w:themeShade="BF"/>
    </w:rPr>
  </w:style>
  <w:style w:type="paragraph" w:styleId="IntenseQuote">
    <w:name w:val="Intense Quote"/>
    <w:basedOn w:val="Normal"/>
    <w:next w:val="Normal"/>
    <w:link w:val="IntenseQuoteChar"/>
    <w:uiPriority w:val="30"/>
    <w:qFormat/>
    <w:rsid w:val="00941DA7"/>
    <w:pPr>
      <w:pBdr>
        <w:top w:val="single" w:sz="4" w:space="10" w:color="584887" w:themeColor="accent1" w:themeShade="BF"/>
        <w:bottom w:val="single" w:sz="4" w:space="10" w:color="584887" w:themeColor="accent1" w:themeShade="BF"/>
      </w:pBdr>
      <w:spacing w:before="360" w:after="360"/>
      <w:ind w:left="864" w:right="864"/>
      <w:jc w:val="center"/>
    </w:pPr>
    <w:rPr>
      <w:i/>
      <w:iCs/>
      <w:color w:val="584887" w:themeColor="accent1" w:themeShade="BF"/>
    </w:rPr>
  </w:style>
  <w:style w:type="character" w:customStyle="1" w:styleId="IntenseQuoteChar">
    <w:name w:val="Intense Quote Char"/>
    <w:basedOn w:val="DefaultParagraphFont"/>
    <w:link w:val="IntenseQuote"/>
    <w:uiPriority w:val="30"/>
    <w:rsid w:val="00941DA7"/>
    <w:rPr>
      <w:i/>
      <w:iCs/>
      <w:color w:val="584887" w:themeColor="accent1" w:themeShade="BF"/>
    </w:rPr>
  </w:style>
  <w:style w:type="character" w:styleId="IntenseReference">
    <w:name w:val="Intense Reference"/>
    <w:basedOn w:val="DefaultParagraphFont"/>
    <w:uiPriority w:val="32"/>
    <w:qFormat/>
    <w:rsid w:val="00941DA7"/>
    <w:rPr>
      <w:b/>
      <w:bCs/>
      <w:smallCaps/>
      <w:color w:val="584887" w:themeColor="accent1" w:themeShade="BF"/>
      <w:spacing w:val="5"/>
    </w:rPr>
  </w:style>
  <w:style w:type="paragraph" w:styleId="Header">
    <w:name w:val="header"/>
    <w:basedOn w:val="Normal"/>
    <w:link w:val="HeaderChar"/>
    <w:uiPriority w:val="99"/>
    <w:unhideWhenUsed/>
    <w:rsid w:val="00941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DA7"/>
  </w:style>
  <w:style w:type="paragraph" w:styleId="Footer">
    <w:name w:val="footer"/>
    <w:basedOn w:val="Normal"/>
    <w:link w:val="FooterChar"/>
    <w:uiPriority w:val="99"/>
    <w:unhideWhenUsed/>
    <w:rsid w:val="00941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DA7"/>
  </w:style>
  <w:style w:type="paragraph" w:customStyle="1" w:styleId="ekit-team-modal-position">
    <w:name w:val="ekit-team-modal-position"/>
    <w:basedOn w:val="Normal"/>
    <w:rsid w:val="00197176"/>
    <w:pPr>
      <w:spacing w:before="100" w:beforeAutospacing="1" w:after="100" w:afterAutospacing="1" w:line="240" w:lineRule="auto"/>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890708">
      <w:bodyDiv w:val="1"/>
      <w:marLeft w:val="0"/>
      <w:marRight w:val="0"/>
      <w:marTop w:val="0"/>
      <w:marBottom w:val="0"/>
      <w:divBdr>
        <w:top w:val="none" w:sz="0" w:space="0" w:color="auto"/>
        <w:left w:val="none" w:sz="0" w:space="0" w:color="auto"/>
        <w:bottom w:val="none" w:sz="0" w:space="0" w:color="auto"/>
        <w:right w:val="none" w:sz="0" w:space="0" w:color="auto"/>
      </w:divBdr>
      <w:divsChild>
        <w:div w:id="59251135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pectralogic.com/" TargetMode="External"/><Relationship Id="rId1" Type="http://schemas.openxmlformats.org/officeDocument/2006/relationships/image" Target="media/image1.png"/><Relationship Id="rId4" Type="http://schemas.openxmlformats.org/officeDocument/2006/relationships/image" Target="media/image3.svg"/></Relationships>
</file>

<file path=word/theme/theme1.xml><?xml version="1.0" encoding="utf-8"?>
<a:theme xmlns:a="http://schemas.openxmlformats.org/drawingml/2006/main" name="Office Theme">
  <a:themeElements>
    <a:clrScheme name="Spectra Logic">
      <a:dk1>
        <a:srgbClr val="000000"/>
      </a:dk1>
      <a:lt1>
        <a:srgbClr val="FFFFFF"/>
      </a:lt1>
      <a:dk2>
        <a:srgbClr val="595959"/>
      </a:dk2>
      <a:lt2>
        <a:srgbClr val="E7E6E6"/>
      </a:lt2>
      <a:accent1>
        <a:srgbClr val="7A68AE"/>
      </a:accent1>
      <a:accent2>
        <a:srgbClr val="5D87A1"/>
      </a:accent2>
      <a:accent3>
        <a:srgbClr val="9EA374"/>
      </a:accent3>
      <a:accent4>
        <a:srgbClr val="FFD24F"/>
      </a:accent4>
      <a:accent5>
        <a:srgbClr val="033D63"/>
      </a:accent5>
      <a:accent6>
        <a:srgbClr val="B5121B"/>
      </a:accent6>
      <a:hlink>
        <a:srgbClr val="FFFFFF"/>
      </a:hlink>
      <a:folHlink>
        <a:srgbClr val="5D87A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fcf1a5-ccd1-45a6-8168-75225ca4cce2">
      <Terms xmlns="http://schemas.microsoft.com/office/infopath/2007/PartnerControls"/>
    </lcf76f155ced4ddcb4097134ff3c332f>
    <TaxCatchAll xmlns="5e66e292-d04b-496e-ba88-50f59ac31d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58E86CD33D8D46AAC6F66591A0B115" ma:contentTypeVersion="13" ma:contentTypeDescription="Create a new document." ma:contentTypeScope="" ma:versionID="040ac29f3602b64e217347eed85ee0a0">
  <xsd:schema xmlns:xsd="http://www.w3.org/2001/XMLSchema" xmlns:xs="http://www.w3.org/2001/XMLSchema" xmlns:p="http://schemas.microsoft.com/office/2006/metadata/properties" xmlns:ns2="c8fcf1a5-ccd1-45a6-8168-75225ca4cce2" xmlns:ns3="5e66e292-d04b-496e-ba88-50f59ac31d01" targetNamespace="http://schemas.microsoft.com/office/2006/metadata/properties" ma:root="true" ma:fieldsID="a428996e6fe1768c1e40c361786dd6fe" ns2:_="" ns3:_="">
    <xsd:import namespace="c8fcf1a5-ccd1-45a6-8168-75225ca4cce2"/>
    <xsd:import namespace="5e66e292-d04b-496e-ba88-50f59ac31d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cf1a5-ccd1-45a6-8168-75225ca4c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99dfa-5e78-4e2e-a729-756c1612ed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6e292-d04b-496e-ba88-50f59ac31d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c5179-176f-4c55-8d11-e6fcabbea0f7}" ma:internalName="TaxCatchAll" ma:showField="CatchAllData" ma:web="5e66e292-d04b-496e-ba88-50f59ac31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6C988-BC4C-45E3-B96A-B61C90654DD3}">
  <ds:schemaRefs>
    <ds:schemaRef ds:uri="http://schemas.microsoft.com/sharepoint/v3/contenttype/forms"/>
  </ds:schemaRefs>
</ds:datastoreItem>
</file>

<file path=customXml/itemProps2.xml><?xml version="1.0" encoding="utf-8"?>
<ds:datastoreItem xmlns:ds="http://schemas.openxmlformats.org/officeDocument/2006/customXml" ds:itemID="{3EEA53D3-DF6F-4B85-A96E-3719AA834FB0}">
  <ds:schemaRefs>
    <ds:schemaRef ds:uri="http://schemas.microsoft.com/office/2006/metadata/properties"/>
    <ds:schemaRef ds:uri="http://schemas.microsoft.com/office/infopath/2007/PartnerControls"/>
    <ds:schemaRef ds:uri="c8fcf1a5-ccd1-45a6-8168-75225ca4cce2"/>
    <ds:schemaRef ds:uri="5e66e292-d04b-496e-ba88-50f59ac31d01"/>
  </ds:schemaRefs>
</ds:datastoreItem>
</file>

<file path=customXml/itemProps3.xml><?xml version="1.0" encoding="utf-8"?>
<ds:datastoreItem xmlns:ds="http://schemas.openxmlformats.org/officeDocument/2006/customXml" ds:itemID="{DA2531C3-88A6-4347-A6AE-75C2E62E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cf1a5-ccd1-45a6-8168-75225ca4cce2"/>
    <ds:schemaRef ds:uri="5e66e292-d04b-496e-ba88-50f59ac31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2079</Characters>
  <Application>Microsoft Office Word</Application>
  <DocSecurity>0</DocSecurity>
  <Lines>71</Lines>
  <Paragraphs>26</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dc:creator>
  <cp:keywords/>
  <dc:description/>
  <cp:lastModifiedBy>Kevin Thomas</cp:lastModifiedBy>
  <cp:revision>3</cp:revision>
  <dcterms:created xsi:type="dcterms:W3CDTF">2024-10-25T00:16:00Z</dcterms:created>
  <dcterms:modified xsi:type="dcterms:W3CDTF">2024-10-25T00:16:00Z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0x0101007058E86CD33D8D46AAC6F66591A0B115</vt:lpwstr>
  </property>
  <property fmtid="{D5CDD505-2E9C-101B-9397-08002B2CF9AE}" pid="3" name="MediaServiceImageTags">
    <vt:lpwstr/>
  </property>
</Properties>
</file>